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76" w:rsidRPr="00D80891" w:rsidRDefault="000D2C76" w:rsidP="000D2C7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0D2C76" w:rsidRPr="00D80891" w:rsidRDefault="000D2C76" w:rsidP="000D2C7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0D2C76" w:rsidRPr="00D80891" w:rsidRDefault="000D2C76" w:rsidP="000D2C7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0D2C76" w:rsidRPr="00D80891" w:rsidRDefault="000D2C76" w:rsidP="000D2C7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C76" w:rsidRPr="00D80891" w:rsidRDefault="000D2C76" w:rsidP="000D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891"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0D2C76" w:rsidRDefault="000D2C76" w:rsidP="000D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C76" w:rsidRPr="00D80891" w:rsidRDefault="003F00FB" w:rsidP="000D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1608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A06FD0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0D2C76" w:rsidRPr="00D80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F03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64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648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1608">
        <w:rPr>
          <w:rFonts w:ascii="Times New Roman" w:eastAsia="Times New Roman" w:hAnsi="Times New Roman" w:cs="Times New Roman"/>
          <w:sz w:val="24"/>
          <w:szCs w:val="24"/>
        </w:rPr>
        <w:t>247</w:t>
      </w:r>
    </w:p>
    <w:p w:rsidR="000D2C76" w:rsidRPr="00D80891" w:rsidRDefault="000D2C76" w:rsidP="000D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0D2C76" w:rsidRDefault="001F0333" w:rsidP="002D3FA2">
      <w:pPr>
        <w:pStyle w:val="a3"/>
        <w:jc w:val="center"/>
      </w:pPr>
      <w:r>
        <w:t>О платных образовательных услугах</w:t>
      </w:r>
    </w:p>
    <w:p w:rsidR="007F79F1" w:rsidRDefault="007F79F1" w:rsidP="007F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33" w:rsidRPr="001F0333" w:rsidRDefault="001F0333" w:rsidP="001F0333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Закона РФ «Об образовании», Постановления Правительства РФ </w:t>
      </w:r>
      <w:proofErr w:type="gramStart"/>
      <w:r w:rsidRPr="001F033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1F0333" w:rsidRPr="001F0333" w:rsidRDefault="001F0333" w:rsidP="001F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333">
        <w:rPr>
          <w:rFonts w:ascii="Times New Roman" w:eastAsia="Times New Roman" w:hAnsi="Times New Roman" w:cs="Times New Roman"/>
          <w:sz w:val="24"/>
          <w:szCs w:val="24"/>
        </w:rPr>
        <w:t>15.08.2013 года «Об утверждении правил оказания платных образовательных услуг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и общего образования», </w:t>
      </w:r>
      <w:r w:rsidR="001D160C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Жирновского муниципального района Волгоградской области от 1</w:t>
      </w:r>
      <w:r w:rsidR="004A21DB"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1D160C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4A21DB">
        <w:rPr>
          <w:rFonts w:ascii="Times New Roman" w:eastAsia="Times New Roman" w:hAnsi="Times New Roman" w:cs="Times New Roman"/>
          <w:sz w:val="24"/>
          <w:szCs w:val="24"/>
        </w:rPr>
        <w:t>1976</w:t>
      </w:r>
      <w:r w:rsidR="001D160C">
        <w:rPr>
          <w:rFonts w:ascii="Times New Roman" w:eastAsia="Times New Roman" w:hAnsi="Times New Roman" w:cs="Times New Roman"/>
          <w:sz w:val="24"/>
          <w:szCs w:val="24"/>
        </w:rPr>
        <w:t xml:space="preserve">-Р «О стоимости платной образовательной услуги, оказываемой муниципальным казённым общеобразовательным учреждением «Средняя школа № 2 города Жирновска» Жирновского муниципального района Волгоградской области,  </w:t>
      </w:r>
      <w:r w:rsidRPr="001F0333">
        <w:rPr>
          <w:rFonts w:ascii="Times New Roman" w:eastAsia="Times New Roman" w:hAnsi="Times New Roman" w:cs="Times New Roman"/>
          <w:sz w:val="24"/>
          <w:szCs w:val="24"/>
        </w:rPr>
        <w:t>Положения об оказании дополнительных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</w:t>
      </w:r>
      <w:r>
        <w:rPr>
          <w:rFonts w:ascii="Times New Roman" w:eastAsia="Times New Roman" w:hAnsi="Times New Roman" w:cs="Times New Roman"/>
          <w:sz w:val="24"/>
          <w:szCs w:val="24"/>
        </w:rPr>
        <w:t>МКОУ «СШ № 2 г. Жирновска»</w:t>
      </w:r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 и в целях</w:t>
      </w:r>
      <w:proofErr w:type="gramEnd"/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удовлетворения потребностей родителей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33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 образовании учащихся </w:t>
      </w:r>
    </w:p>
    <w:p w:rsidR="007F79F1" w:rsidRDefault="001F0333" w:rsidP="001F03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9F1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63BBF" w:rsidRPr="00262944" w:rsidRDefault="00E63BBF" w:rsidP="00D83766">
      <w:pPr>
        <w:pStyle w:val="a3"/>
        <w:ind w:firstLine="993"/>
        <w:rPr>
          <w:rFonts w:eastAsia="Times New Roman"/>
        </w:rPr>
      </w:pPr>
      <w:r w:rsidRPr="00262944">
        <w:rPr>
          <w:rFonts w:eastAsia="Times New Roman"/>
        </w:rPr>
        <w:t xml:space="preserve">1. </w:t>
      </w:r>
      <w:r>
        <w:rPr>
          <w:rFonts w:eastAsia="Times New Roman"/>
        </w:rPr>
        <w:t xml:space="preserve">С </w:t>
      </w:r>
      <w:r w:rsidR="00561608">
        <w:rPr>
          <w:rFonts w:eastAsia="Times New Roman"/>
        </w:rPr>
        <w:t xml:space="preserve"> 01</w:t>
      </w:r>
      <w:r w:rsidR="00DB6480">
        <w:rPr>
          <w:rFonts w:eastAsia="Times New Roman"/>
        </w:rPr>
        <w:t>.</w:t>
      </w:r>
      <w:r w:rsidR="00561608">
        <w:rPr>
          <w:rFonts w:eastAsia="Times New Roman"/>
        </w:rPr>
        <w:t>1</w:t>
      </w:r>
      <w:r w:rsidR="00876BFB">
        <w:rPr>
          <w:rFonts w:eastAsia="Times New Roman"/>
        </w:rPr>
        <w:t>1</w:t>
      </w:r>
      <w:r>
        <w:rPr>
          <w:rFonts w:eastAsia="Times New Roman"/>
        </w:rPr>
        <w:t>.2018 г</w:t>
      </w:r>
      <w:r w:rsidR="00972FDC">
        <w:rPr>
          <w:rFonts w:eastAsia="Times New Roman"/>
        </w:rPr>
        <w:t>.</w:t>
      </w:r>
      <w:r>
        <w:rPr>
          <w:rFonts w:eastAsia="Times New Roman"/>
        </w:rPr>
        <w:t xml:space="preserve"> о</w:t>
      </w:r>
      <w:r w:rsidRPr="00262944">
        <w:rPr>
          <w:rFonts w:eastAsia="Times New Roman"/>
        </w:rPr>
        <w:t xml:space="preserve">рганизовать </w:t>
      </w:r>
      <w:r w:rsidR="00972FDC">
        <w:rPr>
          <w:rFonts w:eastAsia="Times New Roman"/>
        </w:rPr>
        <w:t xml:space="preserve">предоставление </w:t>
      </w:r>
      <w:r w:rsidRPr="00262944">
        <w:rPr>
          <w:rFonts w:eastAsia="Times New Roman"/>
        </w:rPr>
        <w:t xml:space="preserve"> платных образовательных услуг в </w:t>
      </w:r>
      <w:r>
        <w:rPr>
          <w:rFonts w:eastAsia="Times New Roman"/>
        </w:rPr>
        <w:t>201</w:t>
      </w:r>
      <w:r w:rsidR="00561608">
        <w:rPr>
          <w:rFonts w:eastAsia="Times New Roman"/>
        </w:rPr>
        <w:t>8</w:t>
      </w:r>
      <w:r>
        <w:rPr>
          <w:rFonts w:eastAsia="Times New Roman"/>
        </w:rPr>
        <w:t>-201</w:t>
      </w:r>
      <w:r w:rsidR="00561608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Pr="00262944">
        <w:rPr>
          <w:rFonts w:eastAsia="Times New Roman"/>
        </w:rPr>
        <w:t>учебном году:</w:t>
      </w:r>
    </w:p>
    <w:p w:rsidR="00E63BBF" w:rsidRDefault="00E63BBF" w:rsidP="00D83766">
      <w:pPr>
        <w:pStyle w:val="a3"/>
        <w:ind w:firstLine="993"/>
      </w:pPr>
      <w:r>
        <w:t xml:space="preserve">-  </w:t>
      </w:r>
      <w:r w:rsidR="001A6017">
        <w:t>«</w:t>
      </w:r>
      <w:r w:rsidRPr="001A6017">
        <w:t xml:space="preserve">Математика </w:t>
      </w:r>
      <w:r w:rsidR="001A6017" w:rsidRPr="001A6017">
        <w:t>без границ</w:t>
      </w:r>
      <w:r w:rsidR="001A6017">
        <w:t>»</w:t>
      </w:r>
      <w:r>
        <w:t xml:space="preserve"> </w:t>
      </w:r>
      <w:r w:rsidR="00561608">
        <w:t>6</w:t>
      </w:r>
      <w:r>
        <w:t>а класс;</w:t>
      </w:r>
    </w:p>
    <w:p w:rsidR="00E63BBF" w:rsidRDefault="00E63BBF" w:rsidP="00D83766">
      <w:pPr>
        <w:pStyle w:val="a3"/>
        <w:ind w:firstLine="993"/>
      </w:pPr>
      <w:r>
        <w:t xml:space="preserve">-  </w:t>
      </w:r>
      <w:r w:rsidR="001A6017">
        <w:t>«Основы черчения» 8-11 классы</w:t>
      </w:r>
      <w:r>
        <w:t>;</w:t>
      </w:r>
    </w:p>
    <w:p w:rsidR="00E63BBF" w:rsidRDefault="00E63BBF" w:rsidP="00D83766">
      <w:pPr>
        <w:pStyle w:val="a3"/>
        <w:ind w:firstLine="993"/>
      </w:pPr>
      <w:r>
        <w:t xml:space="preserve">- </w:t>
      </w:r>
      <w:r w:rsidRPr="001A6017">
        <w:t>«</w:t>
      </w:r>
      <w:r w:rsidR="001A6017" w:rsidRPr="001A6017">
        <w:t>Английский на пять</w:t>
      </w:r>
      <w:r w:rsidRPr="001A6017">
        <w:t>»</w:t>
      </w:r>
      <w:r w:rsidRPr="00ED5849">
        <w:t xml:space="preserve"> </w:t>
      </w:r>
      <w:r w:rsidR="00561608">
        <w:t>6</w:t>
      </w:r>
      <w:r w:rsidRPr="00ED5849">
        <w:t>а класс</w:t>
      </w:r>
      <w:r w:rsidR="001A6017">
        <w:t>;</w:t>
      </w:r>
    </w:p>
    <w:p w:rsidR="001D160C" w:rsidRDefault="001D160C" w:rsidP="001D160C">
      <w:pPr>
        <w:pStyle w:val="a3"/>
        <w:ind w:firstLine="993"/>
      </w:pPr>
      <w:r>
        <w:t xml:space="preserve">-  </w:t>
      </w:r>
      <w:r w:rsidR="001A6017">
        <w:t xml:space="preserve">«От </w:t>
      </w:r>
      <w:proofErr w:type="gramStart"/>
      <w:r w:rsidR="001A6017">
        <w:t>простого</w:t>
      </w:r>
      <w:proofErr w:type="gramEnd"/>
      <w:r w:rsidR="001A6017">
        <w:t xml:space="preserve"> к сложному» 9 класс русский язык;</w:t>
      </w:r>
    </w:p>
    <w:p w:rsidR="001D160C" w:rsidRDefault="001D160C" w:rsidP="001D160C">
      <w:pPr>
        <w:pStyle w:val="a3"/>
        <w:ind w:firstLine="993"/>
      </w:pPr>
      <w:r>
        <w:t xml:space="preserve">-  </w:t>
      </w:r>
      <w:r w:rsidR="001A6017">
        <w:t>«Технология работы с контрольно-измерительными материалами» 9 класс математика.</w:t>
      </w:r>
    </w:p>
    <w:p w:rsidR="009D34C1" w:rsidRDefault="009D34C1" w:rsidP="00D83766">
      <w:pPr>
        <w:pStyle w:val="a3"/>
        <w:ind w:firstLine="993"/>
      </w:pPr>
      <w:r>
        <w:t xml:space="preserve">2. Кулевацкую Н.Н., заместителя директора по УВР, назначить </w:t>
      </w:r>
      <w:proofErr w:type="gramStart"/>
      <w:r>
        <w:t>ответственным</w:t>
      </w:r>
      <w:proofErr w:type="gramEnd"/>
      <w:r>
        <w:t xml:space="preserve"> за организацию работы платных образовательных услуг</w:t>
      </w:r>
      <w:r w:rsidR="00972FDC">
        <w:t>.</w:t>
      </w:r>
    </w:p>
    <w:p w:rsidR="00DB6480" w:rsidRDefault="0039251E" w:rsidP="00D83766">
      <w:pPr>
        <w:pStyle w:val="a3"/>
        <w:ind w:firstLine="993"/>
      </w:pPr>
      <w:r w:rsidRPr="0039251E">
        <w:t>Кулевацкой Н.Н.</w:t>
      </w:r>
      <w:r w:rsidR="00DB6480" w:rsidRPr="0039251E">
        <w:t xml:space="preserve"> </w:t>
      </w:r>
      <w:r w:rsidRPr="0039251E">
        <w:t>согласовать</w:t>
      </w:r>
      <w:r w:rsidR="00CA3F24" w:rsidRPr="0039251E">
        <w:t xml:space="preserve">  с </w:t>
      </w:r>
      <w:r w:rsidR="001A6017">
        <w:t>Отделом</w:t>
      </w:r>
      <w:r w:rsidR="00CA3F24" w:rsidRPr="0039251E">
        <w:t xml:space="preserve"> по </w:t>
      </w:r>
      <w:r w:rsidRPr="0039251E">
        <w:t>образованию администрации Жирновского муниципального района</w:t>
      </w:r>
      <w:r>
        <w:t>:</w:t>
      </w:r>
    </w:p>
    <w:p w:rsidR="0039251E" w:rsidRDefault="0039251E" w:rsidP="00D83766">
      <w:pPr>
        <w:pStyle w:val="a3"/>
        <w:ind w:firstLine="993"/>
      </w:pPr>
      <w:r>
        <w:t>- перечень платных образовательных услуг;</w:t>
      </w:r>
    </w:p>
    <w:p w:rsidR="0039251E" w:rsidRDefault="002D3FA2" w:rsidP="00D83766">
      <w:pPr>
        <w:pStyle w:val="a3"/>
        <w:ind w:firstLine="993"/>
      </w:pPr>
      <w:r>
        <w:t>- учебный план;</w:t>
      </w:r>
    </w:p>
    <w:p w:rsidR="002D3FA2" w:rsidRDefault="002D3FA2" w:rsidP="00D83766">
      <w:pPr>
        <w:pStyle w:val="a3"/>
        <w:ind w:firstLine="993"/>
      </w:pPr>
      <w:r>
        <w:t>- расписание.</w:t>
      </w:r>
    </w:p>
    <w:p w:rsidR="008C77C7" w:rsidRDefault="008C77C7" w:rsidP="00D83766">
      <w:pPr>
        <w:pStyle w:val="a3"/>
        <w:ind w:firstLine="993"/>
      </w:pPr>
      <w:r>
        <w:t>Кулевацкой Н.Н.:</w:t>
      </w:r>
    </w:p>
    <w:p w:rsidR="002D3FA2" w:rsidRDefault="002D3FA2" w:rsidP="00D83766">
      <w:pPr>
        <w:pStyle w:val="a3"/>
        <w:ind w:firstLine="993"/>
      </w:pPr>
      <w:r>
        <w:t>- разработать учебный план;</w:t>
      </w:r>
    </w:p>
    <w:p w:rsidR="0039251E" w:rsidRDefault="0039251E" w:rsidP="00D83766">
      <w:pPr>
        <w:pStyle w:val="a3"/>
        <w:ind w:firstLine="993"/>
      </w:pPr>
      <w:r>
        <w:t>- организовать учет рабочего времени;</w:t>
      </w:r>
    </w:p>
    <w:p w:rsidR="0039251E" w:rsidRDefault="0039251E" w:rsidP="00D83766">
      <w:pPr>
        <w:pStyle w:val="a3"/>
        <w:ind w:firstLine="993"/>
      </w:pPr>
      <w:r>
        <w:t>- обеспечить родителей бесплатной, доступной и достоверной информацией;</w:t>
      </w:r>
    </w:p>
    <w:p w:rsidR="00EA2E8B" w:rsidRDefault="00EA2E8B" w:rsidP="00D83766">
      <w:pPr>
        <w:pStyle w:val="a3"/>
        <w:ind w:firstLine="993"/>
      </w:pPr>
      <w:r>
        <w:t xml:space="preserve">- организовать </w:t>
      </w:r>
      <w:proofErr w:type="gramStart"/>
      <w:r>
        <w:t>текущий</w:t>
      </w:r>
      <w:proofErr w:type="gramEnd"/>
      <w:r>
        <w:t xml:space="preserve"> контроль качества и количества оказываемых платных образовательных услуг;</w:t>
      </w:r>
    </w:p>
    <w:p w:rsidR="00DB6480" w:rsidRPr="00DB6480" w:rsidRDefault="00DB6480" w:rsidP="00D83766">
      <w:pPr>
        <w:pStyle w:val="a3"/>
        <w:ind w:firstLine="993"/>
        <w:rPr>
          <w:rFonts w:eastAsia="Times New Roman"/>
        </w:rPr>
      </w:pPr>
      <w:r w:rsidRPr="00DB6480">
        <w:rPr>
          <w:rFonts w:eastAsia="Times New Roman"/>
        </w:rPr>
        <w:t>-  контролировать поступление родительской платы;</w:t>
      </w:r>
    </w:p>
    <w:p w:rsidR="00E63BBF" w:rsidRDefault="00732395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>3</w:t>
      </w:r>
      <w:r w:rsidR="00E63BBF" w:rsidRPr="00262944">
        <w:rPr>
          <w:rFonts w:eastAsia="Times New Roman"/>
        </w:rPr>
        <w:t xml:space="preserve">. Утвердить </w:t>
      </w:r>
      <w:r w:rsidR="00E63BBF">
        <w:rPr>
          <w:rFonts w:eastAsia="Times New Roman"/>
        </w:rPr>
        <w:t>расписание занятий</w:t>
      </w:r>
      <w:r w:rsidR="00E63BBF" w:rsidRPr="00262944">
        <w:rPr>
          <w:rFonts w:eastAsia="Times New Roman"/>
        </w:rPr>
        <w:t>:</w:t>
      </w:r>
    </w:p>
    <w:p w:rsidR="00AA40C0" w:rsidRDefault="00AA40C0" w:rsidP="00D83766">
      <w:pPr>
        <w:pStyle w:val="a3"/>
        <w:ind w:firstLine="993"/>
        <w:rPr>
          <w:rFonts w:eastAsia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5954"/>
        <w:gridCol w:w="2714"/>
      </w:tblGrid>
      <w:tr w:rsidR="00AA40C0" w:rsidRPr="00D83766" w:rsidTr="00AA40C0">
        <w:tc>
          <w:tcPr>
            <w:tcW w:w="1242" w:type="dxa"/>
          </w:tcPr>
          <w:p w:rsidR="00AA40C0" w:rsidRPr="00D83766" w:rsidRDefault="00AA40C0" w:rsidP="00D83766">
            <w:pPr>
              <w:pStyle w:val="a3"/>
            </w:pPr>
            <w:r w:rsidRPr="00D83766">
              <w:t>Класс</w:t>
            </w:r>
          </w:p>
        </w:tc>
        <w:tc>
          <w:tcPr>
            <w:tcW w:w="5954" w:type="dxa"/>
          </w:tcPr>
          <w:p w:rsidR="00AA40C0" w:rsidRPr="00D83766" w:rsidRDefault="00AA40C0" w:rsidP="00D83766">
            <w:pPr>
              <w:pStyle w:val="a3"/>
            </w:pPr>
            <w:r w:rsidRPr="00D83766">
              <w:t>Курс</w:t>
            </w:r>
          </w:p>
        </w:tc>
        <w:tc>
          <w:tcPr>
            <w:tcW w:w="2714" w:type="dxa"/>
          </w:tcPr>
          <w:p w:rsidR="00AA40C0" w:rsidRPr="00D83766" w:rsidRDefault="00AA40C0" w:rsidP="00D83766">
            <w:pPr>
              <w:pStyle w:val="a3"/>
            </w:pPr>
            <w:r w:rsidRPr="00D83766">
              <w:t>Время проведения</w:t>
            </w:r>
          </w:p>
        </w:tc>
      </w:tr>
      <w:tr w:rsidR="00AA40C0" w:rsidRPr="00D83766" w:rsidTr="00AA40C0">
        <w:tc>
          <w:tcPr>
            <w:tcW w:w="1242" w:type="dxa"/>
          </w:tcPr>
          <w:p w:rsidR="00AA40C0" w:rsidRPr="00D83766" w:rsidRDefault="001A6017" w:rsidP="00D83766">
            <w:pPr>
              <w:pStyle w:val="a3"/>
            </w:pPr>
            <w:r>
              <w:t>6</w:t>
            </w:r>
            <w:r w:rsidR="00AA40C0" w:rsidRPr="00D83766">
              <w:t>а</w:t>
            </w:r>
          </w:p>
        </w:tc>
        <w:tc>
          <w:tcPr>
            <w:tcW w:w="5954" w:type="dxa"/>
          </w:tcPr>
          <w:p w:rsidR="00AA40C0" w:rsidRPr="00D83766" w:rsidRDefault="001A6017" w:rsidP="00D83766">
            <w:pPr>
              <w:pStyle w:val="a3"/>
            </w:pPr>
            <w:r>
              <w:t>«</w:t>
            </w:r>
            <w:r w:rsidRPr="001A6017">
              <w:t>Математика без границ</w:t>
            </w:r>
            <w:r>
              <w:t>»</w:t>
            </w:r>
          </w:p>
        </w:tc>
        <w:tc>
          <w:tcPr>
            <w:tcW w:w="2714" w:type="dxa"/>
          </w:tcPr>
          <w:p w:rsidR="00AA40C0" w:rsidRPr="00D83766" w:rsidRDefault="001A6017" w:rsidP="001A6017">
            <w:pPr>
              <w:pStyle w:val="a3"/>
            </w:pPr>
            <w:r>
              <w:t xml:space="preserve">вторник </w:t>
            </w:r>
            <w:r w:rsidR="00AA40C0" w:rsidRPr="00D83766">
              <w:t xml:space="preserve"> </w:t>
            </w:r>
            <w:r>
              <w:t>14.30</w:t>
            </w:r>
            <w:r w:rsidR="00AA40C0" w:rsidRPr="00D83766">
              <w:t xml:space="preserve"> </w:t>
            </w:r>
            <w:r>
              <w:t xml:space="preserve"> </w:t>
            </w:r>
          </w:p>
        </w:tc>
      </w:tr>
      <w:tr w:rsidR="00AA40C0" w:rsidRPr="00D83766" w:rsidTr="00AA40C0">
        <w:tc>
          <w:tcPr>
            <w:tcW w:w="1242" w:type="dxa"/>
          </w:tcPr>
          <w:p w:rsidR="00AA40C0" w:rsidRPr="00D83766" w:rsidRDefault="001A6017" w:rsidP="001A6017">
            <w:pPr>
              <w:pStyle w:val="a3"/>
            </w:pPr>
            <w:r>
              <w:t>8-11</w:t>
            </w:r>
          </w:p>
        </w:tc>
        <w:tc>
          <w:tcPr>
            <w:tcW w:w="5954" w:type="dxa"/>
          </w:tcPr>
          <w:p w:rsidR="00AA40C0" w:rsidRPr="00D83766" w:rsidRDefault="001A6017" w:rsidP="00D83766">
            <w:pPr>
              <w:pStyle w:val="a3"/>
            </w:pPr>
            <w:r>
              <w:t>«Основы черчения»</w:t>
            </w:r>
          </w:p>
        </w:tc>
        <w:tc>
          <w:tcPr>
            <w:tcW w:w="2714" w:type="dxa"/>
          </w:tcPr>
          <w:p w:rsidR="00AA40C0" w:rsidRPr="00D83766" w:rsidRDefault="004A21DB" w:rsidP="00D83766">
            <w:pPr>
              <w:pStyle w:val="a3"/>
            </w:pPr>
            <w:r>
              <w:t>четверг</w:t>
            </w:r>
            <w:r w:rsidR="001A6017">
              <w:t xml:space="preserve"> 14.30</w:t>
            </w:r>
          </w:p>
        </w:tc>
      </w:tr>
      <w:tr w:rsidR="001A6017" w:rsidRPr="00D83766" w:rsidTr="00AA40C0">
        <w:tc>
          <w:tcPr>
            <w:tcW w:w="1242" w:type="dxa"/>
          </w:tcPr>
          <w:p w:rsidR="001A6017" w:rsidRPr="00D83766" w:rsidRDefault="001A6017" w:rsidP="00D83766">
            <w:pPr>
              <w:pStyle w:val="a3"/>
            </w:pPr>
            <w:r>
              <w:t>6</w:t>
            </w:r>
            <w:r w:rsidRPr="00D83766">
              <w:t>а</w:t>
            </w:r>
          </w:p>
        </w:tc>
        <w:tc>
          <w:tcPr>
            <w:tcW w:w="5954" w:type="dxa"/>
          </w:tcPr>
          <w:p w:rsidR="001A6017" w:rsidRPr="00D83766" w:rsidRDefault="001A6017" w:rsidP="00D83766">
            <w:pPr>
              <w:pStyle w:val="a3"/>
            </w:pPr>
            <w:r w:rsidRPr="001A6017">
              <w:t>«Английский на пять»</w:t>
            </w:r>
          </w:p>
        </w:tc>
        <w:tc>
          <w:tcPr>
            <w:tcW w:w="2714" w:type="dxa"/>
          </w:tcPr>
          <w:p w:rsidR="001A6017" w:rsidRPr="00D83766" w:rsidRDefault="001A6017" w:rsidP="0096533B">
            <w:pPr>
              <w:pStyle w:val="a3"/>
            </w:pPr>
            <w:r>
              <w:t>понедельник 14.30</w:t>
            </w:r>
          </w:p>
        </w:tc>
      </w:tr>
      <w:tr w:rsidR="001A6017" w:rsidRPr="00D83766" w:rsidTr="00AA40C0">
        <w:tc>
          <w:tcPr>
            <w:tcW w:w="1242" w:type="dxa"/>
          </w:tcPr>
          <w:p w:rsidR="001A6017" w:rsidRPr="00D83766" w:rsidRDefault="001A6017" w:rsidP="00D83766">
            <w:pPr>
              <w:pStyle w:val="a3"/>
            </w:pPr>
            <w:r>
              <w:t>9</w:t>
            </w:r>
          </w:p>
        </w:tc>
        <w:tc>
          <w:tcPr>
            <w:tcW w:w="5954" w:type="dxa"/>
          </w:tcPr>
          <w:p w:rsidR="001A6017" w:rsidRPr="00D83766" w:rsidRDefault="001A6017" w:rsidP="00D83766">
            <w:pPr>
              <w:pStyle w:val="a3"/>
            </w:pPr>
            <w:r>
              <w:t>«От простого к сложному»</w:t>
            </w:r>
          </w:p>
        </w:tc>
        <w:tc>
          <w:tcPr>
            <w:tcW w:w="2714" w:type="dxa"/>
          </w:tcPr>
          <w:p w:rsidR="001A6017" w:rsidRPr="00D83766" w:rsidRDefault="00876BFB" w:rsidP="00D05288">
            <w:pPr>
              <w:pStyle w:val="a3"/>
            </w:pPr>
            <w:r>
              <w:t>с</w:t>
            </w:r>
            <w:r w:rsidR="001A6017" w:rsidRPr="00D83766">
              <w:t>уббота 11.00</w:t>
            </w:r>
          </w:p>
        </w:tc>
      </w:tr>
      <w:tr w:rsidR="001A6017" w:rsidRPr="00D83766" w:rsidTr="00AA40C0">
        <w:tc>
          <w:tcPr>
            <w:tcW w:w="1242" w:type="dxa"/>
          </w:tcPr>
          <w:p w:rsidR="001A6017" w:rsidRPr="00D83766" w:rsidRDefault="001A6017" w:rsidP="001A6017">
            <w:pPr>
              <w:pStyle w:val="a3"/>
            </w:pPr>
            <w:r>
              <w:t>9</w:t>
            </w:r>
          </w:p>
        </w:tc>
        <w:tc>
          <w:tcPr>
            <w:tcW w:w="5954" w:type="dxa"/>
          </w:tcPr>
          <w:p w:rsidR="001A6017" w:rsidRPr="00D83766" w:rsidRDefault="001A6017" w:rsidP="001A6017">
            <w:pPr>
              <w:pStyle w:val="a3"/>
            </w:pPr>
            <w:r>
              <w:t>«Технология работы с контрольно-измерительными материалами»</w:t>
            </w:r>
          </w:p>
        </w:tc>
        <w:tc>
          <w:tcPr>
            <w:tcW w:w="2714" w:type="dxa"/>
          </w:tcPr>
          <w:p w:rsidR="001A6017" w:rsidRPr="00D83766" w:rsidRDefault="00876BFB" w:rsidP="001A6017">
            <w:pPr>
              <w:pStyle w:val="a3"/>
            </w:pPr>
            <w:r>
              <w:t>с</w:t>
            </w:r>
            <w:r w:rsidR="001A6017" w:rsidRPr="00D83766">
              <w:t>уббота 1</w:t>
            </w:r>
            <w:r w:rsidR="001A6017">
              <w:t>0</w:t>
            </w:r>
            <w:r w:rsidR="001A6017" w:rsidRPr="00D83766">
              <w:t>.00</w:t>
            </w:r>
          </w:p>
        </w:tc>
      </w:tr>
    </w:tbl>
    <w:p w:rsidR="001A6017" w:rsidRPr="00262944" w:rsidRDefault="001A6017" w:rsidP="00D83766">
      <w:pPr>
        <w:pStyle w:val="a3"/>
        <w:ind w:firstLine="993"/>
        <w:rPr>
          <w:rFonts w:eastAsia="Times New Roman"/>
        </w:rPr>
      </w:pPr>
    </w:p>
    <w:p w:rsidR="00E63BBF" w:rsidRPr="00262944" w:rsidRDefault="00732395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E63BBF" w:rsidRPr="00262944">
        <w:rPr>
          <w:rFonts w:eastAsia="Times New Roman"/>
        </w:rPr>
        <w:t>. Утвердить учебные планы групп по платным образовательным услугам (прилагается).</w:t>
      </w:r>
    </w:p>
    <w:p w:rsidR="00E63BBF" w:rsidRDefault="00732395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>5</w:t>
      </w:r>
      <w:r w:rsidR="00E63BBF" w:rsidRPr="00262944">
        <w:rPr>
          <w:rFonts w:eastAsia="Times New Roman"/>
        </w:rPr>
        <w:t xml:space="preserve">. </w:t>
      </w:r>
      <w:r w:rsidRPr="00262944">
        <w:rPr>
          <w:rFonts w:eastAsia="Times New Roman"/>
        </w:rPr>
        <w:t xml:space="preserve">Утвердить </w:t>
      </w:r>
      <w:r>
        <w:rPr>
          <w:rFonts w:eastAsia="Times New Roman"/>
        </w:rPr>
        <w:t>с</w:t>
      </w:r>
      <w:r w:rsidR="00E63BBF" w:rsidRPr="00262944">
        <w:rPr>
          <w:rFonts w:eastAsia="Times New Roman"/>
        </w:rPr>
        <w:t xml:space="preserve">писочный состав групп по </w:t>
      </w:r>
      <w:r w:rsidR="009D34C1">
        <w:rPr>
          <w:rFonts w:eastAsia="Times New Roman"/>
        </w:rPr>
        <w:t xml:space="preserve"> </w:t>
      </w:r>
      <w:r w:rsidR="00E63BBF" w:rsidRPr="00262944">
        <w:rPr>
          <w:rFonts w:eastAsia="Times New Roman"/>
        </w:rPr>
        <w:t xml:space="preserve"> </w:t>
      </w:r>
      <w:r>
        <w:rPr>
          <w:rFonts w:eastAsia="Times New Roman"/>
        </w:rPr>
        <w:t>платным образовательным услугам</w:t>
      </w:r>
      <w:r w:rsidR="00E63BBF" w:rsidRPr="00262944">
        <w:rPr>
          <w:rFonts w:eastAsia="Times New Roman"/>
        </w:rPr>
        <w:t>.</w:t>
      </w:r>
    </w:p>
    <w:p w:rsidR="00D83766" w:rsidRDefault="00D83766" w:rsidP="00D83766">
      <w:pPr>
        <w:pStyle w:val="a3"/>
        <w:ind w:firstLine="993"/>
        <w:rPr>
          <w:rFonts w:eastAsia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5833"/>
      </w:tblGrid>
      <w:tr w:rsidR="004A21DB" w:rsidRPr="00512E1B" w:rsidTr="003A2166">
        <w:tc>
          <w:tcPr>
            <w:tcW w:w="817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r w:rsidRPr="00512E1B">
              <w:rPr>
                <w:rFonts w:eastAsia="Times New Roman"/>
              </w:rPr>
              <w:t>Класс</w:t>
            </w:r>
          </w:p>
        </w:tc>
        <w:tc>
          <w:tcPr>
            <w:tcW w:w="3260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r w:rsidRPr="00512E1B">
              <w:rPr>
                <w:rFonts w:eastAsia="Times New Roman"/>
              </w:rPr>
              <w:t>Курс</w:t>
            </w:r>
          </w:p>
        </w:tc>
        <w:tc>
          <w:tcPr>
            <w:tcW w:w="5833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r w:rsidRPr="00512E1B">
              <w:rPr>
                <w:rFonts w:eastAsia="Times New Roman"/>
              </w:rPr>
              <w:t>ФИ</w:t>
            </w:r>
          </w:p>
        </w:tc>
      </w:tr>
      <w:tr w:rsidR="004A21DB" w:rsidRPr="00512E1B" w:rsidTr="00CE7299">
        <w:tc>
          <w:tcPr>
            <w:tcW w:w="817" w:type="dxa"/>
          </w:tcPr>
          <w:p w:rsidR="004A21DB" w:rsidRPr="00D83766" w:rsidRDefault="004A21DB" w:rsidP="00153D93">
            <w:pPr>
              <w:pStyle w:val="a3"/>
            </w:pPr>
            <w:r>
              <w:t>6</w:t>
            </w:r>
            <w:r w:rsidRPr="00D83766">
              <w:t>а</w:t>
            </w:r>
          </w:p>
        </w:tc>
        <w:tc>
          <w:tcPr>
            <w:tcW w:w="3260" w:type="dxa"/>
          </w:tcPr>
          <w:p w:rsidR="004A21DB" w:rsidRPr="00D83766" w:rsidRDefault="004A21DB" w:rsidP="00153D93">
            <w:pPr>
              <w:pStyle w:val="a3"/>
            </w:pPr>
            <w:r>
              <w:t>«</w:t>
            </w:r>
            <w:r w:rsidRPr="001A6017">
              <w:t>Математика без границ</w:t>
            </w:r>
            <w:r>
              <w:t>»</w:t>
            </w:r>
          </w:p>
        </w:tc>
        <w:tc>
          <w:tcPr>
            <w:tcW w:w="5833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cs="Times New Roman"/>
                <w:szCs w:val="24"/>
              </w:rPr>
              <w:t>Бабичев Евгений, Быков Тимофей,  Васина Валерия, Демещенко Вадим, Захарий Максим, Маслиев Никита, Мишунин Владимир, Плющенко Павел, Чернов Денис, Шлычкова Яна</w:t>
            </w:r>
            <w:proofErr w:type="gramEnd"/>
          </w:p>
        </w:tc>
      </w:tr>
      <w:tr w:rsidR="004A21DB" w:rsidRPr="00512E1B" w:rsidTr="00A073FE">
        <w:tc>
          <w:tcPr>
            <w:tcW w:w="817" w:type="dxa"/>
          </w:tcPr>
          <w:p w:rsidR="004A21DB" w:rsidRPr="00D83766" w:rsidRDefault="004A21DB" w:rsidP="00153D93">
            <w:pPr>
              <w:pStyle w:val="a3"/>
            </w:pPr>
            <w:r>
              <w:t>8-11</w:t>
            </w:r>
          </w:p>
        </w:tc>
        <w:tc>
          <w:tcPr>
            <w:tcW w:w="3260" w:type="dxa"/>
          </w:tcPr>
          <w:p w:rsidR="004A21DB" w:rsidRPr="00D83766" w:rsidRDefault="004A21DB" w:rsidP="00153D93">
            <w:pPr>
              <w:pStyle w:val="a3"/>
            </w:pPr>
            <w:r>
              <w:t>«Основы черчения»</w:t>
            </w:r>
          </w:p>
        </w:tc>
        <w:tc>
          <w:tcPr>
            <w:tcW w:w="5833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cs="Times New Roman"/>
                <w:szCs w:val="24"/>
              </w:rPr>
              <w:t>Ларина Анна, Сергеев Максим, Шнайдер Данил, Гончаров Максим, Бережнов Андрей, Уютова Елизавета, Ячменев Сергей, Бойко Артем, Маслобойников Павел, Абрамов Никита, Лосева Екатерина</w:t>
            </w:r>
            <w:proofErr w:type="gramEnd"/>
          </w:p>
        </w:tc>
      </w:tr>
      <w:tr w:rsidR="004A21DB" w:rsidRPr="00512E1B" w:rsidTr="009A606C">
        <w:tc>
          <w:tcPr>
            <w:tcW w:w="817" w:type="dxa"/>
          </w:tcPr>
          <w:p w:rsidR="004A21DB" w:rsidRPr="00D83766" w:rsidRDefault="004A21DB" w:rsidP="00153D93">
            <w:pPr>
              <w:pStyle w:val="a3"/>
            </w:pPr>
            <w:r>
              <w:t>6</w:t>
            </w:r>
            <w:r w:rsidRPr="00D83766">
              <w:t>а</w:t>
            </w:r>
          </w:p>
        </w:tc>
        <w:tc>
          <w:tcPr>
            <w:tcW w:w="3260" w:type="dxa"/>
          </w:tcPr>
          <w:p w:rsidR="004A21DB" w:rsidRPr="00D83766" w:rsidRDefault="004A21DB" w:rsidP="00153D93">
            <w:pPr>
              <w:pStyle w:val="a3"/>
            </w:pPr>
            <w:r w:rsidRPr="001A6017">
              <w:t>«Английский на пять»</w:t>
            </w:r>
          </w:p>
        </w:tc>
        <w:tc>
          <w:tcPr>
            <w:tcW w:w="5833" w:type="dxa"/>
          </w:tcPr>
          <w:p w:rsidR="004A21DB" w:rsidRPr="00512E1B" w:rsidRDefault="004A21DB" w:rsidP="00D83766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cs="Times New Roman"/>
                <w:szCs w:val="24"/>
              </w:rPr>
              <w:t>Ароянц Арсен, Бабичев Евгений, Быков Тимофей, Васина Валерия, Демещенко Вадим, Захарий Максим, Костенко Виолетта, Лютов Вадим, Маслиев Никита, Мишунин Владимир, Плющенко Павел, Чернов Денис, Шлычкова Яна, Ягупов Артем</w:t>
            </w:r>
            <w:proofErr w:type="gramEnd"/>
          </w:p>
        </w:tc>
      </w:tr>
      <w:tr w:rsidR="004A21DB" w:rsidRPr="00512E1B" w:rsidTr="00F9007F">
        <w:tc>
          <w:tcPr>
            <w:tcW w:w="817" w:type="dxa"/>
          </w:tcPr>
          <w:p w:rsidR="004A21DB" w:rsidRPr="00D83766" w:rsidRDefault="004A21DB" w:rsidP="00153D93">
            <w:pPr>
              <w:pStyle w:val="a3"/>
            </w:pPr>
            <w:r>
              <w:t>9</w:t>
            </w:r>
          </w:p>
        </w:tc>
        <w:tc>
          <w:tcPr>
            <w:tcW w:w="3260" w:type="dxa"/>
          </w:tcPr>
          <w:p w:rsidR="004A21DB" w:rsidRPr="00D83766" w:rsidRDefault="004A21DB" w:rsidP="00153D93">
            <w:pPr>
              <w:pStyle w:val="a3"/>
            </w:pPr>
            <w:r>
              <w:t>«От простого к сложному»</w:t>
            </w:r>
          </w:p>
        </w:tc>
        <w:tc>
          <w:tcPr>
            <w:tcW w:w="5833" w:type="dxa"/>
          </w:tcPr>
          <w:p w:rsidR="004A21DB" w:rsidRDefault="004A21DB" w:rsidP="004A21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7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Абрамов Никита, Денин Вячеслав, Юдина Алина, Маслобойников Павел, Гулящева София, Подошвина Софья, Казакова Валерия, Ерпылев Семен, Володин Вячеслав, Канашкина Яна, Ананенко Клим, Гросс Милана, Ванькова Ирина</w:t>
            </w:r>
            <w:proofErr w:type="gramEnd"/>
          </w:p>
          <w:p w:rsidR="004A21DB" w:rsidRPr="00512E1B" w:rsidRDefault="004A21DB" w:rsidP="004A21DB">
            <w:pPr>
              <w:pStyle w:val="a3"/>
              <w:rPr>
                <w:rFonts w:eastAsia="Times New Roman"/>
              </w:rPr>
            </w:pPr>
            <w:r w:rsidRPr="003D7A79">
              <w:rPr>
                <w:rFonts w:cs="Times New Roman"/>
                <w:b/>
                <w:szCs w:val="24"/>
              </w:rPr>
              <w:t xml:space="preserve">9б </w:t>
            </w:r>
            <w:r>
              <w:rPr>
                <w:rFonts w:cs="Times New Roman"/>
                <w:szCs w:val="24"/>
              </w:rPr>
              <w:t xml:space="preserve"> Яровая Кристина, Багоян Лиана, Дудников Александр, Шнайдер Данил, Рычков Сергей, Иванова Вера</w:t>
            </w:r>
          </w:p>
        </w:tc>
      </w:tr>
      <w:tr w:rsidR="004A21DB" w:rsidRPr="00512E1B" w:rsidTr="005051EB">
        <w:tc>
          <w:tcPr>
            <w:tcW w:w="817" w:type="dxa"/>
          </w:tcPr>
          <w:p w:rsidR="004A21DB" w:rsidRPr="00D83766" w:rsidRDefault="004A21DB" w:rsidP="00153D93">
            <w:pPr>
              <w:pStyle w:val="a3"/>
            </w:pPr>
            <w:r>
              <w:t>9</w:t>
            </w:r>
          </w:p>
        </w:tc>
        <w:tc>
          <w:tcPr>
            <w:tcW w:w="3260" w:type="dxa"/>
          </w:tcPr>
          <w:p w:rsidR="004A21DB" w:rsidRPr="00D83766" w:rsidRDefault="004A21DB" w:rsidP="001A6017">
            <w:pPr>
              <w:pStyle w:val="a3"/>
            </w:pPr>
            <w:r>
              <w:t xml:space="preserve">«Технология работы с контрольно-измерительными </w:t>
            </w:r>
            <w:r>
              <w:t>материалами</w:t>
            </w:r>
            <w:r>
              <w:t>»</w:t>
            </w:r>
          </w:p>
        </w:tc>
        <w:tc>
          <w:tcPr>
            <w:tcW w:w="5833" w:type="dxa"/>
          </w:tcPr>
          <w:p w:rsidR="004A21DB" w:rsidRDefault="004A21DB" w:rsidP="004A21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7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Абрамов Никита, Денин Вячеслав, Юдина Алина, Маслобойников Павел, Гулящева София, Жураковская Виолетта, Подошвина Софья, Казакова Валерия, Ерпылев Семен, Володин Вячеслав, Канашкина Яна, Ананенко Клим, Гросс Милана, Ванькова Ирина</w:t>
            </w:r>
            <w:proofErr w:type="gramEnd"/>
          </w:p>
          <w:p w:rsidR="004A21DB" w:rsidRPr="00512E1B" w:rsidRDefault="004A21DB" w:rsidP="004A21DB">
            <w:pPr>
              <w:pStyle w:val="a3"/>
              <w:rPr>
                <w:rFonts w:eastAsia="Times New Roman"/>
              </w:rPr>
            </w:pPr>
            <w:r w:rsidRPr="003D7A79">
              <w:rPr>
                <w:rFonts w:cs="Times New Roman"/>
                <w:b/>
                <w:szCs w:val="24"/>
              </w:rPr>
              <w:t xml:space="preserve">9б </w:t>
            </w:r>
            <w:r>
              <w:rPr>
                <w:rFonts w:cs="Times New Roman"/>
                <w:szCs w:val="24"/>
              </w:rPr>
              <w:t xml:space="preserve"> Яровая Кристина, Багоян Лиана, Дудников Александр, Шнайдер Данил, Рычков Сергей, Иванова Вера</w:t>
            </w:r>
          </w:p>
        </w:tc>
      </w:tr>
    </w:tbl>
    <w:p w:rsidR="00972FDC" w:rsidRDefault="00972FDC" w:rsidP="00D83766">
      <w:pPr>
        <w:pStyle w:val="a3"/>
        <w:ind w:firstLine="993"/>
        <w:rPr>
          <w:rFonts w:eastAsia="Times New Roman"/>
        </w:rPr>
      </w:pPr>
    </w:p>
    <w:p w:rsidR="00E63BBF" w:rsidRDefault="00E63BBF" w:rsidP="00D83766">
      <w:pPr>
        <w:pStyle w:val="a3"/>
        <w:ind w:firstLine="993"/>
        <w:rPr>
          <w:rFonts w:eastAsia="Times New Roman"/>
        </w:rPr>
      </w:pPr>
      <w:r w:rsidRPr="00262944">
        <w:rPr>
          <w:rFonts w:eastAsia="Times New Roman"/>
        </w:rPr>
        <w:t xml:space="preserve">6. На основании заключенных </w:t>
      </w:r>
      <w:hyperlink r:id="rId6" w:tooltip="Договора возмездного оказания услуг" w:history="1">
        <w:r w:rsidRPr="00732395">
          <w:rPr>
            <w:rFonts w:eastAsia="Times New Roman"/>
          </w:rPr>
          <w:t>договоров возмездного оказания услуг</w:t>
        </w:r>
      </w:hyperlink>
      <w:r w:rsidRPr="00262944">
        <w:rPr>
          <w:rFonts w:eastAsia="Times New Roman"/>
        </w:rPr>
        <w:t xml:space="preserve"> по обучению </w:t>
      </w:r>
      <w:r w:rsidR="00732395">
        <w:rPr>
          <w:rFonts w:eastAsia="Times New Roman"/>
        </w:rPr>
        <w:t xml:space="preserve"> </w:t>
      </w:r>
      <w:r w:rsidRPr="00262944">
        <w:rPr>
          <w:rFonts w:eastAsia="Times New Roman"/>
        </w:rPr>
        <w:t>протарифицировать нагрузку по дополнительным платным образовательным услугам педагогическим работникам:</w:t>
      </w:r>
    </w:p>
    <w:p w:rsidR="00D83766" w:rsidRPr="00262944" w:rsidRDefault="00D83766" w:rsidP="00D83766">
      <w:pPr>
        <w:pStyle w:val="a3"/>
        <w:ind w:firstLine="993"/>
        <w:rPr>
          <w:rFonts w:eastAsia="Times New Roman"/>
        </w:rPr>
      </w:pP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4637"/>
        <w:gridCol w:w="2553"/>
        <w:gridCol w:w="2124"/>
      </w:tblGrid>
      <w:tr w:rsidR="004A21DB" w:rsidRPr="00D83766" w:rsidTr="004A21DB">
        <w:trPr>
          <w:trHeight w:val="607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№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 xml:space="preserve">Наименование </w:t>
            </w:r>
            <w:r w:rsidRPr="00D83766">
              <w:br/>
              <w:t>услуги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ФИО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 xml:space="preserve">Кол-во </w:t>
            </w:r>
            <w:r w:rsidRPr="00D83766">
              <w:br/>
              <w:t>часов в неделю</w:t>
            </w:r>
          </w:p>
        </w:tc>
      </w:tr>
      <w:tr w:rsidR="004A21DB" w:rsidRPr="00D83766" w:rsidTr="004A21DB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 xml:space="preserve">1. 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</w:t>
            </w:r>
            <w:r w:rsidRPr="001A6017">
              <w:t>Математика без границ</w:t>
            </w:r>
            <w:r>
              <w:t>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>
              <w:t>Калдыркаева  Г.В.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1</w:t>
            </w:r>
          </w:p>
        </w:tc>
      </w:tr>
      <w:tr w:rsidR="004A21DB" w:rsidRPr="00D83766" w:rsidTr="004A21DB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 xml:space="preserve">2. 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«Основы черчения»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>
              <w:t>Красовская С.М.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1</w:t>
            </w:r>
          </w:p>
        </w:tc>
      </w:tr>
      <w:tr w:rsidR="004A21DB" w:rsidRPr="00D83766" w:rsidTr="004A21DB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533264">
            <w:pPr>
              <w:pStyle w:val="a3"/>
            </w:pPr>
            <w:r w:rsidRPr="00D83766">
              <w:t>3. 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1A6017">
              <w:t>«Английский на пять»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906A11">
            <w:pPr>
              <w:pStyle w:val="a3"/>
            </w:pPr>
            <w:r>
              <w:t>Беляевская А.В.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906A11">
            <w:pPr>
              <w:pStyle w:val="a3"/>
            </w:pPr>
            <w:r w:rsidRPr="00D83766">
              <w:t>1</w:t>
            </w:r>
          </w:p>
        </w:tc>
      </w:tr>
      <w:tr w:rsidR="004A21DB" w:rsidRPr="00D83766" w:rsidTr="004A21DB">
        <w:trPr>
          <w:trHeight w:val="145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533264">
            <w:pPr>
              <w:pStyle w:val="a3"/>
            </w:pPr>
            <w:r w:rsidRPr="00D83766">
              <w:t>4.  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«От простого к сложному»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>
              <w:t>Минх О.В.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1</w:t>
            </w:r>
          </w:p>
        </w:tc>
      </w:tr>
      <w:tr w:rsidR="004A21DB" w:rsidRPr="00D83766" w:rsidTr="004A21DB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533264">
            <w:pPr>
              <w:pStyle w:val="a3"/>
            </w:pPr>
            <w:r w:rsidRPr="00D83766">
              <w:t xml:space="preserve">5. 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«Технология работы с контрольно-измерительными материалами»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>
              <w:t>Кулевацкая Н.Н.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D83766">
            <w:pPr>
              <w:pStyle w:val="a3"/>
            </w:pPr>
            <w:r w:rsidRPr="00D83766">
              <w:t>1</w:t>
            </w:r>
          </w:p>
        </w:tc>
      </w:tr>
    </w:tbl>
    <w:p w:rsidR="004A21DB" w:rsidRDefault="004A21DB" w:rsidP="00D83766">
      <w:pPr>
        <w:pStyle w:val="a3"/>
        <w:ind w:firstLine="993"/>
        <w:rPr>
          <w:rFonts w:eastAsia="Times New Roman"/>
        </w:rPr>
      </w:pPr>
    </w:p>
    <w:p w:rsidR="0064429C" w:rsidRDefault="00732395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 xml:space="preserve">7. </w:t>
      </w:r>
      <w:r w:rsidR="00E63BBF" w:rsidRPr="00262944">
        <w:rPr>
          <w:rFonts w:eastAsia="Times New Roman"/>
        </w:rPr>
        <w:t xml:space="preserve">Организовать занятия по </w:t>
      </w:r>
      <w:r w:rsidR="0064429C">
        <w:rPr>
          <w:rFonts w:eastAsia="Times New Roman"/>
        </w:rPr>
        <w:t xml:space="preserve"> </w:t>
      </w:r>
      <w:r w:rsidR="00E63BBF" w:rsidRPr="00262944">
        <w:rPr>
          <w:rFonts w:eastAsia="Times New Roman"/>
        </w:rPr>
        <w:t xml:space="preserve">платным образовательным услугам в кабинетах </w:t>
      </w:r>
    </w:p>
    <w:p w:rsidR="004A21DB" w:rsidRDefault="004A21DB" w:rsidP="00D83766">
      <w:pPr>
        <w:pStyle w:val="a3"/>
        <w:ind w:firstLine="993"/>
        <w:rPr>
          <w:rFonts w:eastAsia="Times New Roman"/>
        </w:rPr>
      </w:pP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5907"/>
        <w:gridCol w:w="3251"/>
      </w:tblGrid>
      <w:tr w:rsidR="004A21DB" w:rsidRPr="00D83766" w:rsidTr="004A21DB">
        <w:trPr>
          <w:trHeight w:val="395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lastRenderedPageBreak/>
              <w:t>№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4A21DB">
            <w:pPr>
              <w:pStyle w:val="a3"/>
            </w:pPr>
            <w:r w:rsidRPr="00D83766">
              <w:t>Наименование услуги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 xml:space="preserve">Кабинет </w:t>
            </w:r>
          </w:p>
        </w:tc>
      </w:tr>
      <w:tr w:rsidR="004A21DB" w:rsidRPr="00D83766" w:rsidTr="00153D93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t xml:space="preserve">1. 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</w:t>
            </w:r>
            <w:r w:rsidRPr="001A6017">
              <w:t>Математика без границ</w:t>
            </w:r>
            <w:r>
              <w:t>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25</w:t>
            </w:r>
          </w:p>
        </w:tc>
      </w:tr>
      <w:tr w:rsidR="004A21DB" w:rsidRPr="00D83766" w:rsidTr="00153D93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t xml:space="preserve">2. 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«Основы черчения»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24</w:t>
            </w:r>
          </w:p>
        </w:tc>
      </w:tr>
      <w:tr w:rsidR="004A21DB" w:rsidRPr="00D83766" w:rsidTr="00153D93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t>3. 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1A6017">
              <w:t>«Английский на пять»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35</w:t>
            </w:r>
          </w:p>
        </w:tc>
      </w:tr>
      <w:tr w:rsidR="004A21DB" w:rsidRPr="00D83766" w:rsidTr="00153D93">
        <w:trPr>
          <w:trHeight w:val="145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t>4.  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«От простого к сложному»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26</w:t>
            </w:r>
          </w:p>
        </w:tc>
      </w:tr>
      <w:tr w:rsidR="004A21DB" w:rsidRPr="00D83766" w:rsidTr="00153D93">
        <w:trPr>
          <w:trHeight w:val="46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 w:rsidRPr="00D83766">
              <w:t xml:space="preserve">5.  </w:t>
            </w:r>
          </w:p>
        </w:tc>
        <w:tc>
          <w:tcPr>
            <w:tcW w:w="2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«Технология работы с контрольно-измерительными материалами»</w:t>
            </w:r>
          </w:p>
        </w:tc>
        <w:tc>
          <w:tcPr>
            <w:tcW w:w="1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DB" w:rsidRPr="00D83766" w:rsidRDefault="004A21DB" w:rsidP="00153D93">
            <w:pPr>
              <w:pStyle w:val="a3"/>
            </w:pPr>
            <w:r>
              <w:t>28</w:t>
            </w:r>
          </w:p>
        </w:tc>
      </w:tr>
    </w:tbl>
    <w:p w:rsidR="00D83766" w:rsidRPr="00262944" w:rsidRDefault="00D83766" w:rsidP="00D83766">
      <w:pPr>
        <w:pStyle w:val="a3"/>
        <w:ind w:firstLine="993"/>
        <w:rPr>
          <w:rFonts w:eastAsia="Times New Roman"/>
        </w:rPr>
      </w:pPr>
    </w:p>
    <w:p w:rsidR="00E63BBF" w:rsidRPr="00262944" w:rsidRDefault="00DB6480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>8</w:t>
      </w:r>
      <w:r w:rsidR="00E63BBF" w:rsidRPr="00262944">
        <w:rPr>
          <w:rFonts w:eastAsia="Times New Roman"/>
        </w:rPr>
        <w:t>. Назначить</w:t>
      </w:r>
      <w:r w:rsidR="00FD4A12">
        <w:rPr>
          <w:rFonts w:eastAsia="Times New Roman"/>
        </w:rPr>
        <w:t xml:space="preserve"> </w:t>
      </w:r>
      <w:r w:rsidR="004A21DB">
        <w:rPr>
          <w:rFonts w:eastAsia="Times New Roman"/>
        </w:rPr>
        <w:t>Кулевацкую Н.Н.</w:t>
      </w:r>
      <w:r w:rsidR="00FD4A12">
        <w:rPr>
          <w:rFonts w:eastAsia="Times New Roman"/>
        </w:rPr>
        <w:t xml:space="preserve"> </w:t>
      </w:r>
      <w:r w:rsidR="004A21DB">
        <w:rPr>
          <w:rFonts w:eastAsia="Times New Roman"/>
        </w:rPr>
        <w:t xml:space="preserve"> </w:t>
      </w:r>
      <w:r w:rsidR="00E63BBF" w:rsidRPr="00262944">
        <w:rPr>
          <w:rFonts w:eastAsia="Times New Roman"/>
        </w:rPr>
        <w:t xml:space="preserve"> ответственной:</w:t>
      </w:r>
    </w:p>
    <w:p w:rsidR="004A21DB" w:rsidRDefault="00E63BBF" w:rsidP="004A21DB">
      <w:pPr>
        <w:pStyle w:val="a3"/>
        <w:ind w:firstLine="993"/>
      </w:pPr>
      <w:r w:rsidRPr="00262944">
        <w:rPr>
          <w:rFonts w:eastAsia="Times New Roman"/>
        </w:rPr>
        <w:t>- за оформление документов</w:t>
      </w:r>
      <w:r w:rsidR="004A21DB">
        <w:rPr>
          <w:rFonts w:eastAsia="Times New Roman"/>
        </w:rPr>
        <w:t xml:space="preserve"> </w:t>
      </w:r>
      <w:r w:rsidR="00512E1B">
        <w:rPr>
          <w:rFonts w:eastAsia="Times New Roman"/>
        </w:rPr>
        <w:t xml:space="preserve"> по выполнению платных услуг.</w:t>
      </w:r>
      <w:r w:rsidR="004A21DB" w:rsidRPr="004A21DB">
        <w:t xml:space="preserve"> </w:t>
      </w:r>
    </w:p>
    <w:p w:rsidR="004A21DB" w:rsidRDefault="004A21DB" w:rsidP="004A21DB">
      <w:pPr>
        <w:pStyle w:val="a3"/>
        <w:ind w:firstLine="993"/>
      </w:pPr>
      <w:r>
        <w:t xml:space="preserve">- оформить гражданско-правовые договоры,  </w:t>
      </w:r>
      <w:proofErr w:type="gramStart"/>
      <w:r>
        <w:t>оказывающим</w:t>
      </w:r>
      <w:proofErr w:type="gramEnd"/>
      <w:r>
        <w:t xml:space="preserve"> платные образовательные услуги.</w:t>
      </w:r>
    </w:p>
    <w:p w:rsidR="00E63BBF" w:rsidRDefault="00E63BBF" w:rsidP="00D83766">
      <w:pPr>
        <w:pStyle w:val="a3"/>
        <w:ind w:firstLine="993"/>
        <w:rPr>
          <w:rFonts w:eastAsia="Times New Roman"/>
        </w:rPr>
      </w:pPr>
    </w:p>
    <w:p w:rsidR="00EA2E8B" w:rsidRDefault="004A21DB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 xml:space="preserve">9. </w:t>
      </w:r>
      <w:r w:rsidR="008C77C7">
        <w:rPr>
          <w:rFonts w:eastAsia="Times New Roman"/>
        </w:rPr>
        <w:t xml:space="preserve">Мастюгиной О.Б., делопроизводителю, </w:t>
      </w:r>
    </w:p>
    <w:p w:rsidR="008C77C7" w:rsidRDefault="00EA2E8B" w:rsidP="00D83766">
      <w:pPr>
        <w:pStyle w:val="a3"/>
        <w:ind w:firstLine="993"/>
      </w:pPr>
      <w:r>
        <w:rPr>
          <w:rFonts w:eastAsia="Times New Roman"/>
        </w:rPr>
        <w:t>-</w:t>
      </w:r>
      <w:r w:rsidR="00876BFB">
        <w:rPr>
          <w:rFonts w:eastAsia="Times New Roman"/>
        </w:rPr>
        <w:t xml:space="preserve"> </w:t>
      </w:r>
      <w:r w:rsidR="008C77C7">
        <w:rPr>
          <w:rFonts w:eastAsia="Times New Roman"/>
        </w:rPr>
        <w:t>внести</w:t>
      </w:r>
      <w:r w:rsidR="008C77C7" w:rsidRPr="00262944">
        <w:rPr>
          <w:rFonts w:eastAsia="Times New Roman"/>
        </w:rPr>
        <w:t xml:space="preserve"> </w:t>
      </w:r>
      <w:r w:rsidR="008C77C7">
        <w:t xml:space="preserve">должностные обязанности  </w:t>
      </w:r>
      <w:proofErr w:type="gramStart"/>
      <w:r w:rsidR="008C77C7">
        <w:t>ответственного</w:t>
      </w:r>
      <w:proofErr w:type="gramEnd"/>
      <w:r w:rsidR="008C77C7">
        <w:t xml:space="preserve"> за платные услуги в должностную инструкцию</w:t>
      </w:r>
      <w:r>
        <w:t xml:space="preserve"> Кулевацкой Н.Н.;</w:t>
      </w:r>
    </w:p>
    <w:p w:rsidR="00D83766" w:rsidRPr="00262944" w:rsidRDefault="00D83766" w:rsidP="00D83766">
      <w:pPr>
        <w:pStyle w:val="a3"/>
        <w:ind w:firstLine="993"/>
        <w:rPr>
          <w:rFonts w:eastAsia="Times New Roman"/>
        </w:rPr>
      </w:pPr>
    </w:p>
    <w:p w:rsidR="00E63BBF" w:rsidRDefault="00732395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>10</w:t>
      </w:r>
      <w:r w:rsidR="00E63BBF" w:rsidRPr="00262944">
        <w:rPr>
          <w:rFonts w:eastAsia="Times New Roman"/>
        </w:rPr>
        <w:t>. Средства от поступающей родительской платы за платные образовательные услуги перечислять в безн</w:t>
      </w:r>
      <w:r w:rsidR="00FD4A12">
        <w:rPr>
          <w:rFonts w:eastAsia="Times New Roman"/>
        </w:rPr>
        <w:t>аличной форме на счёт школы</w:t>
      </w:r>
      <w:r w:rsidR="00E63BBF" w:rsidRPr="00262944">
        <w:rPr>
          <w:rFonts w:eastAsia="Times New Roman"/>
        </w:rPr>
        <w:t xml:space="preserve">. </w:t>
      </w:r>
    </w:p>
    <w:p w:rsidR="00876BFB" w:rsidRDefault="00876BFB" w:rsidP="00D83766">
      <w:pPr>
        <w:pStyle w:val="a3"/>
        <w:ind w:firstLine="993"/>
        <w:rPr>
          <w:rFonts w:eastAsia="Times New Roman"/>
        </w:rPr>
      </w:pPr>
    </w:p>
    <w:p w:rsidR="00876BFB" w:rsidRDefault="00876BFB" w:rsidP="00D83766">
      <w:pPr>
        <w:pStyle w:val="a3"/>
        <w:ind w:firstLine="993"/>
        <w:rPr>
          <w:rFonts w:eastAsia="Times New Roman"/>
        </w:rPr>
      </w:pPr>
      <w:r>
        <w:rPr>
          <w:rFonts w:eastAsia="Times New Roman"/>
        </w:rPr>
        <w:t xml:space="preserve">11. Клименко Н.С. разместить данный приказ на </w:t>
      </w:r>
      <w:proofErr w:type="gramStart"/>
      <w:r>
        <w:rPr>
          <w:rFonts w:eastAsia="Times New Roman"/>
        </w:rPr>
        <w:t>сайте</w:t>
      </w:r>
      <w:proofErr w:type="gramEnd"/>
      <w:r>
        <w:rPr>
          <w:rFonts w:eastAsia="Times New Roman"/>
        </w:rPr>
        <w:t xml:space="preserve"> школы.</w:t>
      </w:r>
    </w:p>
    <w:p w:rsidR="00876BFB" w:rsidRDefault="00876BFB" w:rsidP="00D83766">
      <w:pPr>
        <w:pStyle w:val="a3"/>
        <w:ind w:firstLine="993"/>
        <w:rPr>
          <w:rFonts w:eastAsia="Times New Roman"/>
        </w:rPr>
      </w:pPr>
    </w:p>
    <w:p w:rsidR="00D83766" w:rsidRPr="009724DF" w:rsidRDefault="00D83766" w:rsidP="00D83766">
      <w:pPr>
        <w:pStyle w:val="ConsPlusNormal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6B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9724DF">
        <w:rPr>
          <w:rFonts w:ascii="Times New Roman" w:hAnsi="Times New Roman" w:cs="Times New Roman"/>
        </w:rPr>
        <w:t xml:space="preserve"> Контроль за исполнением приказа оставляю за собой.</w:t>
      </w:r>
    </w:p>
    <w:p w:rsidR="00D83766" w:rsidRPr="00262944" w:rsidRDefault="00D83766" w:rsidP="0039251E">
      <w:pPr>
        <w:pStyle w:val="a3"/>
        <w:rPr>
          <w:rFonts w:eastAsia="Times New Roman"/>
        </w:rPr>
      </w:pPr>
    </w:p>
    <w:p w:rsidR="00D83766" w:rsidRDefault="00D83766" w:rsidP="00D8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Г.В.Калдыркаева</w:t>
      </w:r>
    </w:p>
    <w:p w:rsidR="00D83766" w:rsidRDefault="00D83766" w:rsidP="00D8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66" w:rsidRDefault="00D83766" w:rsidP="00D8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766" w:rsidRDefault="00D83766" w:rsidP="00D8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21D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DB" w:rsidRPr="00D83766" w:rsidRDefault="004A21DB" w:rsidP="001C4AE4">
            <w:pPr>
              <w:pStyle w:val="a3"/>
            </w:pPr>
            <w:r w:rsidRPr="00D83766">
              <w:t>Беляевская 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1D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DB" w:rsidRPr="00D83766" w:rsidRDefault="004A21DB" w:rsidP="001C4AE4">
            <w:pPr>
              <w:pStyle w:val="a3"/>
            </w:pPr>
            <w:r>
              <w:t>Калдыркаева Г.В.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1D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DB" w:rsidRPr="00D83766" w:rsidRDefault="004A21DB" w:rsidP="001C4AE4">
            <w:pPr>
              <w:pStyle w:val="a3"/>
            </w:pPr>
            <w:r w:rsidRPr="00D83766">
              <w:t>Красовская С.М.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1D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DB" w:rsidRPr="00D83766" w:rsidRDefault="004A21DB" w:rsidP="001C4AE4">
            <w:pPr>
              <w:pStyle w:val="a3"/>
            </w:pPr>
            <w:r w:rsidRPr="00D83766">
              <w:t>Кулевацкая 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21D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DB" w:rsidRPr="00D83766" w:rsidRDefault="004A21DB" w:rsidP="001C4AE4">
            <w:pPr>
              <w:pStyle w:val="a3"/>
            </w:pPr>
            <w:r w:rsidRPr="00D83766">
              <w:t>Минх О.В.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DB" w:rsidRDefault="004A21D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6BFB" w:rsidTr="009D6F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BFB" w:rsidRPr="00D83766" w:rsidRDefault="00876BFB" w:rsidP="001C4AE4">
            <w:pPr>
              <w:pStyle w:val="a3"/>
            </w:pPr>
            <w:r>
              <w:t>Клименко Н.С.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BFB" w:rsidRDefault="00876BF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BFB" w:rsidRDefault="00876BF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BFB" w:rsidRDefault="00876BFB" w:rsidP="009D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3766" w:rsidRDefault="00D83766" w:rsidP="00D83766"/>
    <w:p w:rsidR="00E63BBF" w:rsidRDefault="00E63BBF" w:rsidP="00E63BBF"/>
    <w:p w:rsidR="00DD3856" w:rsidRDefault="00DD3856" w:rsidP="00E63BBF">
      <w:pPr>
        <w:spacing w:after="0" w:line="240" w:lineRule="auto"/>
      </w:pPr>
    </w:p>
    <w:sectPr w:rsidR="00DD3856" w:rsidSect="002D7A9A">
      <w:pgSz w:w="11906" w:h="16838"/>
      <w:pgMar w:top="90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62C"/>
    <w:multiLevelType w:val="hybridMultilevel"/>
    <w:tmpl w:val="3E36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9F1"/>
    <w:rsid w:val="00005689"/>
    <w:rsid w:val="00024ED4"/>
    <w:rsid w:val="000B1F17"/>
    <w:rsid w:val="000B7B6F"/>
    <w:rsid w:val="000D2C76"/>
    <w:rsid w:val="001917C1"/>
    <w:rsid w:val="001A6017"/>
    <w:rsid w:val="001D160C"/>
    <w:rsid w:val="001F0333"/>
    <w:rsid w:val="00211FC2"/>
    <w:rsid w:val="002861AA"/>
    <w:rsid w:val="002A7E3C"/>
    <w:rsid w:val="002D3FA2"/>
    <w:rsid w:val="002D7A9A"/>
    <w:rsid w:val="002E1B83"/>
    <w:rsid w:val="00301BB0"/>
    <w:rsid w:val="00306997"/>
    <w:rsid w:val="0037531D"/>
    <w:rsid w:val="0039251E"/>
    <w:rsid w:val="003F00FB"/>
    <w:rsid w:val="003F4BE8"/>
    <w:rsid w:val="004A21DB"/>
    <w:rsid w:val="004B55D6"/>
    <w:rsid w:val="004C0149"/>
    <w:rsid w:val="00512E1B"/>
    <w:rsid w:val="00545297"/>
    <w:rsid w:val="00561608"/>
    <w:rsid w:val="005772E6"/>
    <w:rsid w:val="00591AFC"/>
    <w:rsid w:val="006306D8"/>
    <w:rsid w:val="0064429C"/>
    <w:rsid w:val="006C3E08"/>
    <w:rsid w:val="00707447"/>
    <w:rsid w:val="00732395"/>
    <w:rsid w:val="0073445D"/>
    <w:rsid w:val="00790A8D"/>
    <w:rsid w:val="007D2FCA"/>
    <w:rsid w:val="007F79F1"/>
    <w:rsid w:val="00876BFB"/>
    <w:rsid w:val="00893A49"/>
    <w:rsid w:val="008A5867"/>
    <w:rsid w:val="008C77C7"/>
    <w:rsid w:val="0092151D"/>
    <w:rsid w:val="00972FDC"/>
    <w:rsid w:val="009846CA"/>
    <w:rsid w:val="009848D6"/>
    <w:rsid w:val="009D34C1"/>
    <w:rsid w:val="009F6577"/>
    <w:rsid w:val="00A06FD0"/>
    <w:rsid w:val="00A2681D"/>
    <w:rsid w:val="00AA40C0"/>
    <w:rsid w:val="00B05DBC"/>
    <w:rsid w:val="00B20E87"/>
    <w:rsid w:val="00B70A5D"/>
    <w:rsid w:val="00B90CF1"/>
    <w:rsid w:val="00BA480A"/>
    <w:rsid w:val="00C4388E"/>
    <w:rsid w:val="00CA3F24"/>
    <w:rsid w:val="00D02C19"/>
    <w:rsid w:val="00D6063C"/>
    <w:rsid w:val="00D83766"/>
    <w:rsid w:val="00DA284C"/>
    <w:rsid w:val="00DB6480"/>
    <w:rsid w:val="00DD3856"/>
    <w:rsid w:val="00E12F39"/>
    <w:rsid w:val="00E63BBF"/>
    <w:rsid w:val="00EA2E8B"/>
    <w:rsid w:val="00ED2358"/>
    <w:rsid w:val="00F13603"/>
    <w:rsid w:val="00F625A2"/>
    <w:rsid w:val="00F7027E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9251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F79F1"/>
    <w:pPr>
      <w:ind w:left="720"/>
      <w:contextualSpacing/>
    </w:pPr>
  </w:style>
  <w:style w:type="table" w:styleId="a5">
    <w:name w:val="Table Grid"/>
    <w:basedOn w:val="a1"/>
    <w:rsid w:val="007F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438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govora_vozmezdnogo_okazaniya_usl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2CFB-5678-4039-8CD1-7A363ACF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25</cp:revision>
  <cp:lastPrinted>2019-04-16T10:00:00Z</cp:lastPrinted>
  <dcterms:created xsi:type="dcterms:W3CDTF">2015-03-12T10:19:00Z</dcterms:created>
  <dcterms:modified xsi:type="dcterms:W3CDTF">2019-04-16T10:01:00Z</dcterms:modified>
</cp:coreProperties>
</file>